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E3BD" w14:textId="39F79AE7" w:rsidR="00B60E8F" w:rsidRDefault="005539CC" w:rsidP="005539CC">
      <w:pPr>
        <w:jc w:val="center"/>
        <w:rPr>
          <w:b/>
          <w:bCs/>
          <w:sz w:val="36"/>
          <w:szCs w:val="36"/>
        </w:rPr>
      </w:pPr>
      <w:r>
        <w:rPr>
          <w:b/>
          <w:bCs/>
          <w:noProof/>
          <w:sz w:val="36"/>
          <w:szCs w:val="36"/>
        </w:rPr>
        <w:drawing>
          <wp:inline distT="0" distB="0" distL="0" distR="0" wp14:anchorId="6AFE61AA" wp14:editId="3BF5971E">
            <wp:extent cx="3910965" cy="714222"/>
            <wp:effectExtent l="0" t="0" r="0" b="0"/>
            <wp:docPr id="66378179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81791" name="Picture 1" descr="Text&#10;&#10;AI-generated content may be incorrect."/>
                    <pic:cNvPicPr/>
                  </pic:nvPicPr>
                  <pic:blipFill rotWithShape="1">
                    <a:blip r:embed="rId5" cstate="print">
                      <a:extLst>
                        <a:ext uri="{28A0092B-C50C-407E-A947-70E740481C1C}">
                          <a14:useLocalDpi xmlns:a14="http://schemas.microsoft.com/office/drawing/2010/main" val="0"/>
                        </a:ext>
                      </a:extLst>
                    </a:blip>
                    <a:srcRect t="19484" b="19643"/>
                    <a:stretch/>
                  </pic:blipFill>
                  <pic:spPr bwMode="auto">
                    <a:xfrm>
                      <a:off x="0" y="0"/>
                      <a:ext cx="3914275" cy="714826"/>
                    </a:xfrm>
                    <a:prstGeom prst="rect">
                      <a:avLst/>
                    </a:prstGeom>
                    <a:ln>
                      <a:noFill/>
                    </a:ln>
                    <a:extLst>
                      <a:ext uri="{53640926-AAD7-44D8-BBD7-CCE9431645EC}">
                        <a14:shadowObscured xmlns:a14="http://schemas.microsoft.com/office/drawing/2010/main"/>
                      </a:ext>
                    </a:extLst>
                  </pic:spPr>
                </pic:pic>
              </a:graphicData>
            </a:graphic>
          </wp:inline>
        </w:drawing>
      </w:r>
    </w:p>
    <w:p w14:paraId="5EBD8E63" w14:textId="77777777" w:rsidR="00B60E8F" w:rsidRPr="005539CC" w:rsidRDefault="00B60E8F" w:rsidP="005539CC">
      <w:pPr>
        <w:jc w:val="center"/>
        <w:rPr>
          <w:b/>
          <w:bCs/>
          <w:color w:val="0E2841" w:themeColor="text2"/>
          <w:sz w:val="6"/>
          <w:szCs w:val="6"/>
        </w:rPr>
      </w:pPr>
    </w:p>
    <w:p w14:paraId="1891FE94" w14:textId="2E9183B0" w:rsidR="00163D3E" w:rsidRDefault="005539CC" w:rsidP="005539CC">
      <w:pPr>
        <w:spacing w:after="0"/>
        <w:jc w:val="center"/>
        <w:rPr>
          <w:b/>
          <w:bCs/>
          <w:color w:val="0E2841" w:themeColor="text2"/>
          <w:sz w:val="36"/>
          <w:szCs w:val="36"/>
        </w:rPr>
      </w:pPr>
      <w:r>
        <w:rPr>
          <w:b/>
          <w:bCs/>
          <w:color w:val="0E2841" w:themeColor="text2"/>
          <w:sz w:val="36"/>
          <w:szCs w:val="36"/>
        </w:rPr>
        <w:t>Back-to-School</w:t>
      </w:r>
      <w:r w:rsidR="002D0003" w:rsidRPr="00163D3E">
        <w:rPr>
          <w:b/>
          <w:bCs/>
          <w:color w:val="0E2841" w:themeColor="text2"/>
          <w:sz w:val="36"/>
          <w:szCs w:val="36"/>
        </w:rPr>
        <w:t xml:space="preserve"> Tips for Working Parents</w:t>
      </w:r>
    </w:p>
    <w:p w14:paraId="108B8C42" w14:textId="78D44DBD" w:rsidR="00163D3E" w:rsidRPr="00163D3E" w:rsidRDefault="00163D3E" w:rsidP="005539CC">
      <w:pPr>
        <w:jc w:val="both"/>
        <w:rPr>
          <w:b/>
          <w:bCs/>
          <w:color w:val="0E2841" w:themeColor="text2"/>
          <w:sz w:val="8"/>
          <w:szCs w:val="8"/>
        </w:rPr>
      </w:pPr>
    </w:p>
    <w:p w14:paraId="4AA43364" w14:textId="03B75169" w:rsidR="00B60E8F" w:rsidRDefault="00B60E8F" w:rsidP="005539CC">
      <w:pPr>
        <w:jc w:val="both"/>
        <w:rPr>
          <w:sz w:val="24"/>
          <w:szCs w:val="24"/>
        </w:rPr>
      </w:pPr>
      <w:r>
        <w:rPr>
          <w:b/>
          <w:bCs/>
          <w:noProof/>
          <w:color w:val="0E2841" w:themeColor="text2"/>
          <w:sz w:val="8"/>
          <w:szCs w:val="8"/>
        </w:rPr>
        <mc:AlternateContent>
          <mc:Choice Requires="wps">
            <w:drawing>
              <wp:anchor distT="0" distB="0" distL="114300" distR="114300" simplePos="0" relativeHeight="251665408" behindDoc="0" locked="0" layoutInCell="1" allowOverlap="1" wp14:anchorId="479FC089" wp14:editId="2A34C890">
                <wp:simplePos x="0" y="0"/>
                <wp:positionH relativeFrom="column">
                  <wp:posOffset>151765</wp:posOffset>
                </wp:positionH>
                <wp:positionV relativeFrom="paragraph">
                  <wp:posOffset>68580</wp:posOffset>
                </wp:positionV>
                <wp:extent cx="5495925" cy="0"/>
                <wp:effectExtent l="0" t="0" r="0" b="0"/>
                <wp:wrapNone/>
                <wp:docPr id="656174415" name="Straight Connector 5"/>
                <wp:cNvGraphicFramePr/>
                <a:graphic xmlns:a="http://schemas.openxmlformats.org/drawingml/2006/main">
                  <a:graphicData uri="http://schemas.microsoft.com/office/word/2010/wordprocessingShape">
                    <wps:wsp>
                      <wps:cNvCnPr/>
                      <wps:spPr>
                        <a:xfrm>
                          <a:off x="0" y="0"/>
                          <a:ext cx="5495925" cy="0"/>
                        </a:xfrm>
                        <a:prstGeom prst="line">
                          <a:avLst/>
                        </a:prstGeom>
                        <a:ln>
                          <a:solidFill>
                            <a:schemeClr val="accent1">
                              <a:lumMod val="40000"/>
                              <a:lumOff val="6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7F163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95pt,5.4pt" to="44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" strokecolor="#83caeb [1300]" strokeweight="1.5pt">
                <v:stroke joinstyle="miter"/>
              </v:line>
            </w:pict>
          </mc:Fallback>
        </mc:AlternateContent>
      </w:r>
    </w:p>
    <w:p w14:paraId="272A156F" w14:textId="25CA9686" w:rsidR="006C4BBB" w:rsidRDefault="00B64E46" w:rsidP="005539CC">
      <w:pPr>
        <w:jc w:val="both"/>
        <w:rPr>
          <w:sz w:val="24"/>
          <w:szCs w:val="24"/>
        </w:rPr>
      </w:pPr>
      <w:r w:rsidRPr="002D0003">
        <w:rPr>
          <w:sz w:val="24"/>
          <w:szCs w:val="24"/>
        </w:rPr>
        <w:t>It’s</w:t>
      </w:r>
      <w:r w:rsidR="006C4BBB" w:rsidRPr="002D0003">
        <w:rPr>
          <w:sz w:val="24"/>
          <w:szCs w:val="24"/>
        </w:rPr>
        <w:t xml:space="preserve"> </w:t>
      </w:r>
      <w:r w:rsidR="005539CC">
        <w:rPr>
          <w:sz w:val="24"/>
          <w:szCs w:val="24"/>
        </w:rPr>
        <w:t>back-to-school</w:t>
      </w:r>
      <w:r w:rsidRPr="002D0003">
        <w:rPr>
          <w:sz w:val="24"/>
          <w:szCs w:val="24"/>
        </w:rPr>
        <w:t xml:space="preserve"> time</w:t>
      </w:r>
      <w:r w:rsidR="005539CC">
        <w:rPr>
          <w:sz w:val="24"/>
          <w:szCs w:val="24"/>
        </w:rPr>
        <w:t>—</w:t>
      </w:r>
      <w:r w:rsidRPr="002D0003">
        <w:rPr>
          <w:sz w:val="24"/>
          <w:szCs w:val="24"/>
        </w:rPr>
        <w:t xml:space="preserve">controlled chaos begins! </w:t>
      </w:r>
      <w:r w:rsidR="006C4BBB" w:rsidRPr="002D0003">
        <w:rPr>
          <w:sz w:val="24"/>
          <w:szCs w:val="24"/>
        </w:rPr>
        <w:t>Not only are you rushing around to find the perfect lunch box along with seven dry-erase markers</w:t>
      </w:r>
      <w:r w:rsidR="008E6E78" w:rsidRPr="002D0003">
        <w:rPr>
          <w:sz w:val="24"/>
          <w:szCs w:val="24"/>
        </w:rPr>
        <w:t xml:space="preserve"> in specific colors</w:t>
      </w:r>
      <w:r w:rsidR="006C4BBB" w:rsidRPr="002D0003">
        <w:rPr>
          <w:sz w:val="24"/>
          <w:szCs w:val="24"/>
        </w:rPr>
        <w:t>,</w:t>
      </w:r>
      <w:r w:rsidRPr="002D0003">
        <w:rPr>
          <w:sz w:val="24"/>
          <w:szCs w:val="24"/>
        </w:rPr>
        <w:t xml:space="preserve"> the </w:t>
      </w:r>
      <w:r w:rsidR="008E6E78" w:rsidRPr="002D0003">
        <w:rPr>
          <w:sz w:val="24"/>
          <w:szCs w:val="24"/>
        </w:rPr>
        <w:t>exact brand of</w:t>
      </w:r>
      <w:r w:rsidRPr="002D0003">
        <w:rPr>
          <w:sz w:val="24"/>
          <w:szCs w:val="24"/>
        </w:rPr>
        <w:t xml:space="preserve"> </w:t>
      </w:r>
      <w:r w:rsidR="008E6E78" w:rsidRPr="002D0003">
        <w:rPr>
          <w:sz w:val="24"/>
          <w:szCs w:val="24"/>
        </w:rPr>
        <w:t>s</w:t>
      </w:r>
      <w:r w:rsidR="000128EC">
        <w:rPr>
          <w:sz w:val="24"/>
          <w:szCs w:val="24"/>
        </w:rPr>
        <w:t>cissor</w:t>
      </w:r>
      <w:r w:rsidR="008E6E78" w:rsidRPr="002D0003">
        <w:rPr>
          <w:sz w:val="24"/>
          <w:szCs w:val="24"/>
        </w:rPr>
        <w:t>s</w:t>
      </w:r>
      <w:r w:rsidRPr="002D0003">
        <w:rPr>
          <w:sz w:val="24"/>
          <w:szCs w:val="24"/>
        </w:rPr>
        <w:t xml:space="preserve">, glue, and the elusive </w:t>
      </w:r>
      <w:r w:rsidR="008E6E78" w:rsidRPr="002D0003">
        <w:rPr>
          <w:sz w:val="24"/>
          <w:szCs w:val="24"/>
        </w:rPr>
        <w:t xml:space="preserve">three-ring </w:t>
      </w:r>
      <w:r w:rsidRPr="002D0003">
        <w:rPr>
          <w:sz w:val="24"/>
          <w:szCs w:val="24"/>
        </w:rPr>
        <w:t>notebook with</w:t>
      </w:r>
      <w:r w:rsidR="008E6E78" w:rsidRPr="002D0003">
        <w:rPr>
          <w:sz w:val="24"/>
          <w:szCs w:val="24"/>
        </w:rPr>
        <w:t xml:space="preserve"> two pockets and four dividers, but</w:t>
      </w:r>
      <w:r w:rsidR="006C4BBB" w:rsidRPr="002D0003">
        <w:rPr>
          <w:sz w:val="24"/>
          <w:szCs w:val="24"/>
        </w:rPr>
        <w:t xml:space="preserve"> you’re also trying to make the most of what’s left of summer. The end of summer and the start of the new school year can bring stress, guilt, and impossible choices</w:t>
      </w:r>
      <w:r w:rsidR="008E6E78" w:rsidRPr="002D0003">
        <w:rPr>
          <w:sz w:val="24"/>
          <w:szCs w:val="24"/>
        </w:rPr>
        <w:t xml:space="preserve"> to find childcare that fits your work schedule</w:t>
      </w:r>
      <w:r w:rsidR="006C4BBB" w:rsidRPr="002D0003">
        <w:rPr>
          <w:sz w:val="24"/>
          <w:szCs w:val="24"/>
        </w:rPr>
        <w:t xml:space="preserve">. </w:t>
      </w:r>
      <w:r w:rsidR="008E6E78" w:rsidRPr="002D0003">
        <w:rPr>
          <w:sz w:val="24"/>
          <w:szCs w:val="24"/>
        </w:rPr>
        <w:t>It is also an exciting time for kids and parents alike. Below are some tips on how to start the school year off on the right foot and establish a solid base for a</w:t>
      </w:r>
      <w:r w:rsidR="00E32641" w:rsidRPr="002D0003">
        <w:rPr>
          <w:sz w:val="24"/>
          <w:szCs w:val="24"/>
        </w:rPr>
        <w:t>n</w:t>
      </w:r>
      <w:r w:rsidR="008E6E78" w:rsidRPr="002D0003">
        <w:rPr>
          <w:sz w:val="24"/>
          <w:szCs w:val="24"/>
        </w:rPr>
        <w:t xml:space="preserve"> enjoyable school year.</w:t>
      </w:r>
    </w:p>
    <w:p w14:paraId="4E0418AE" w14:textId="77777777" w:rsidR="00163D3E" w:rsidRPr="002D0003" w:rsidRDefault="00163D3E" w:rsidP="005539CC">
      <w:pPr>
        <w:jc w:val="both"/>
        <w:rPr>
          <w:sz w:val="24"/>
          <w:szCs w:val="24"/>
        </w:rPr>
      </w:pPr>
    </w:p>
    <w:p w14:paraId="0F05D90C" w14:textId="62277915" w:rsidR="007413DB" w:rsidRPr="00163D3E" w:rsidRDefault="007413DB" w:rsidP="005539CC">
      <w:pPr>
        <w:jc w:val="both"/>
        <w:rPr>
          <w:b/>
          <w:bCs/>
          <w:color w:val="0E2841" w:themeColor="text2"/>
          <w:sz w:val="28"/>
          <w:szCs w:val="28"/>
        </w:rPr>
      </w:pPr>
      <w:r w:rsidRPr="00163D3E">
        <w:rPr>
          <w:b/>
          <w:bCs/>
          <w:color w:val="0E2841" w:themeColor="text2"/>
          <w:sz w:val="28"/>
          <w:szCs w:val="28"/>
        </w:rPr>
        <w:t xml:space="preserve">Preparing </w:t>
      </w:r>
      <w:r w:rsidR="00E32641" w:rsidRPr="00163D3E">
        <w:rPr>
          <w:b/>
          <w:bCs/>
          <w:color w:val="0E2841" w:themeColor="text2"/>
          <w:sz w:val="28"/>
          <w:szCs w:val="28"/>
        </w:rPr>
        <w:t>for the start of the school year:</w:t>
      </w:r>
    </w:p>
    <w:p w14:paraId="0BBF449B" w14:textId="723F6B5A" w:rsidR="007413DB" w:rsidRPr="002D0003" w:rsidRDefault="007413DB" w:rsidP="005539CC">
      <w:pPr>
        <w:pStyle w:val="ListParagraph"/>
        <w:numPr>
          <w:ilvl w:val="0"/>
          <w:numId w:val="3"/>
        </w:numPr>
        <w:jc w:val="both"/>
      </w:pPr>
      <w:r w:rsidRPr="002D0003">
        <w:t>For younger children</w:t>
      </w:r>
      <w:r w:rsidR="00163D3E">
        <w:t>,</w:t>
      </w:r>
      <w:r w:rsidRPr="002D0003">
        <w:t xml:space="preserve"> talk to them about what they should expect to experience during the school day. Make it fun by pretending to be the teacher and go over expectations such as raising hands, not talking when the teacher is talking</w:t>
      </w:r>
      <w:r w:rsidR="005539CC">
        <w:t>,</w:t>
      </w:r>
      <w:r w:rsidRPr="002D0003">
        <w:t xml:space="preserve"> and practice circle time, recess</w:t>
      </w:r>
      <w:r w:rsidR="00E32641" w:rsidRPr="002D0003">
        <w:t xml:space="preserve"> rules</w:t>
      </w:r>
      <w:r w:rsidR="00163D3E">
        <w:t>,</w:t>
      </w:r>
      <w:r w:rsidRPr="002D0003">
        <w:t xml:space="preserve"> and help them understand the length of their day.</w:t>
      </w:r>
    </w:p>
    <w:p w14:paraId="43BB4666" w14:textId="63E72624" w:rsidR="007413DB" w:rsidRPr="002D0003" w:rsidRDefault="007413DB" w:rsidP="005539CC">
      <w:pPr>
        <w:pStyle w:val="ListParagraph"/>
        <w:numPr>
          <w:ilvl w:val="0"/>
          <w:numId w:val="3"/>
        </w:numPr>
        <w:jc w:val="both"/>
      </w:pPr>
      <w:r w:rsidRPr="002D0003">
        <w:t xml:space="preserve">Make sure your children </w:t>
      </w:r>
      <w:r w:rsidR="000B743D" w:rsidRPr="002D0003">
        <w:t>understand pick-up and drop-off procedures</w:t>
      </w:r>
      <w:r w:rsidRPr="002D0003">
        <w:t>.</w:t>
      </w:r>
    </w:p>
    <w:p w14:paraId="1093909A" w14:textId="10FCC32C" w:rsidR="000B743D" w:rsidRPr="002D0003" w:rsidRDefault="000B743D" w:rsidP="005539CC">
      <w:pPr>
        <w:pStyle w:val="ListParagraph"/>
        <w:numPr>
          <w:ilvl w:val="0"/>
          <w:numId w:val="3"/>
        </w:numPr>
        <w:jc w:val="both"/>
      </w:pPr>
      <w:r w:rsidRPr="002D0003">
        <w:t>Let your child help with selecting school supplies</w:t>
      </w:r>
      <w:r w:rsidR="00E32641" w:rsidRPr="002D0003">
        <w:t>.</w:t>
      </w:r>
      <w:r w:rsidRPr="002D0003">
        <w:t xml:space="preserve"> </w:t>
      </w:r>
    </w:p>
    <w:p w14:paraId="7912C46E" w14:textId="085CCCC7" w:rsidR="000B743D" w:rsidRPr="002D0003" w:rsidRDefault="000B743D" w:rsidP="005539CC">
      <w:pPr>
        <w:pStyle w:val="ListParagraph"/>
        <w:numPr>
          <w:ilvl w:val="0"/>
          <w:numId w:val="3"/>
        </w:numPr>
        <w:jc w:val="both"/>
      </w:pPr>
      <w:r w:rsidRPr="002D0003">
        <w:t>Play dress up putting school outfits together. This will help children know what is appropriate to wear to school and will assist you in knowing what you need to shop for.</w:t>
      </w:r>
    </w:p>
    <w:p w14:paraId="466BECD6" w14:textId="4B7B624B" w:rsidR="00006428" w:rsidRPr="002D0003" w:rsidRDefault="00006428" w:rsidP="005539CC">
      <w:pPr>
        <w:pStyle w:val="ListParagraph"/>
        <w:numPr>
          <w:ilvl w:val="0"/>
          <w:numId w:val="3"/>
        </w:numPr>
        <w:jc w:val="both"/>
      </w:pPr>
      <w:r w:rsidRPr="002D0003">
        <w:t>If your child will have a locker, get their lock and have them practice opening it.</w:t>
      </w:r>
    </w:p>
    <w:p w14:paraId="6FB30DEA" w14:textId="1098B54C" w:rsidR="005C79CA" w:rsidRPr="002D0003" w:rsidRDefault="008E6E78" w:rsidP="005539CC">
      <w:pPr>
        <w:pStyle w:val="ListParagraph"/>
        <w:numPr>
          <w:ilvl w:val="0"/>
          <w:numId w:val="1"/>
        </w:numPr>
        <w:jc w:val="both"/>
      </w:pPr>
      <w:r w:rsidRPr="002D0003">
        <w:t xml:space="preserve">One of the most impactful steps you can take to ensure success with minimal stress is to establish routine. This is true for all school aged children. Research studies have shown </w:t>
      </w:r>
      <w:r w:rsidR="005C79CA" w:rsidRPr="002D0003">
        <w:t xml:space="preserve">that routines help with the development of self-regulation, healthy sleeping patterns, academic achievement, and general social adjustment. You should start implementing </w:t>
      </w:r>
      <w:r w:rsidR="00AE164D">
        <w:t xml:space="preserve">back-to-school </w:t>
      </w:r>
      <w:r w:rsidR="005C79CA" w:rsidRPr="002D0003">
        <w:t>routine</w:t>
      </w:r>
      <w:r w:rsidR="002D0003">
        <w:t>s</w:t>
      </w:r>
      <w:r w:rsidR="005C79CA" w:rsidRPr="002D0003">
        <w:t xml:space="preserve"> at least a week before school begins</w:t>
      </w:r>
      <w:r w:rsidR="002D0003">
        <w:t>,</w:t>
      </w:r>
      <w:r w:rsidR="005C79CA" w:rsidRPr="002D0003">
        <w:t xml:space="preserve"> beginning with a set wake-up and bedtime. Remember consistency is </w:t>
      </w:r>
      <w:r w:rsidR="00E32641" w:rsidRPr="002D0003">
        <w:t xml:space="preserve">the </w:t>
      </w:r>
      <w:r w:rsidR="005C79CA" w:rsidRPr="002D0003">
        <w:t>key to a</w:t>
      </w:r>
      <w:r w:rsidR="000B743D" w:rsidRPr="002D0003">
        <w:t xml:space="preserve"> successful</w:t>
      </w:r>
      <w:r w:rsidR="005C79CA" w:rsidRPr="002D0003">
        <w:t xml:space="preserve"> routine.</w:t>
      </w:r>
    </w:p>
    <w:p w14:paraId="6513373E" w14:textId="5AE289A1" w:rsidR="00006428" w:rsidRPr="002D0003" w:rsidRDefault="00006428" w:rsidP="005539CC">
      <w:pPr>
        <w:pStyle w:val="ListParagraph"/>
        <w:numPr>
          <w:ilvl w:val="0"/>
          <w:numId w:val="1"/>
        </w:numPr>
        <w:jc w:val="both"/>
      </w:pPr>
      <w:r w:rsidRPr="002D0003">
        <w:lastRenderedPageBreak/>
        <w:t>Middle and high school students may worry about finding their classe</w:t>
      </w:r>
      <w:r w:rsidR="002D0003">
        <w:t>s</w:t>
      </w:r>
      <w:r w:rsidRPr="002D0003">
        <w:t>, fitting in, bullying</w:t>
      </w:r>
      <w:r w:rsidR="00163D3E">
        <w:t>,</w:t>
      </w:r>
      <w:r w:rsidRPr="002D0003">
        <w:t xml:space="preserve"> and teacher expectations. Start the conversation before school begins.</w:t>
      </w:r>
    </w:p>
    <w:p w14:paraId="386CEDE2" w14:textId="3FC6C09A" w:rsidR="00006428" w:rsidRDefault="00006428" w:rsidP="005539CC">
      <w:pPr>
        <w:pStyle w:val="ListParagraph"/>
        <w:numPr>
          <w:ilvl w:val="0"/>
          <w:numId w:val="1"/>
        </w:numPr>
        <w:jc w:val="both"/>
      </w:pPr>
      <w:r w:rsidRPr="002D0003">
        <w:t xml:space="preserve">Download a copy of the school calendar so you can anticipate and prepare for holidays, teacher </w:t>
      </w:r>
      <w:r w:rsidR="00BE2B6B">
        <w:t>i</w:t>
      </w:r>
      <w:r w:rsidR="00BE2B6B" w:rsidRPr="002D0003">
        <w:t>n-service</w:t>
      </w:r>
      <w:r w:rsidRPr="002D0003">
        <w:t xml:space="preserve"> days, testing days</w:t>
      </w:r>
      <w:r w:rsidR="00163D3E">
        <w:t>,</w:t>
      </w:r>
      <w:r w:rsidRPr="002D0003">
        <w:t xml:space="preserve"> etc.</w:t>
      </w:r>
    </w:p>
    <w:p w14:paraId="78224C99" w14:textId="77777777" w:rsidR="008B3DE9" w:rsidRPr="002D0003" w:rsidRDefault="008B3DE9" w:rsidP="005539CC">
      <w:pPr>
        <w:jc w:val="both"/>
      </w:pPr>
    </w:p>
    <w:p w14:paraId="3D330184" w14:textId="2EA68E0E" w:rsidR="00E32641" w:rsidRPr="00163D3E" w:rsidRDefault="00163D3E" w:rsidP="005539CC">
      <w:pPr>
        <w:jc w:val="both"/>
        <w:rPr>
          <w:b/>
          <w:bCs/>
          <w:color w:val="0E2841" w:themeColor="text2"/>
          <w:sz w:val="28"/>
          <w:szCs w:val="28"/>
        </w:rPr>
      </w:pPr>
      <w:r w:rsidRPr="00163D3E">
        <w:rPr>
          <w:b/>
          <w:bCs/>
          <w:color w:val="0E2841" w:themeColor="text2"/>
          <w:sz w:val="28"/>
          <w:szCs w:val="28"/>
        </w:rPr>
        <w:t>When t</w:t>
      </w:r>
      <w:r w:rsidR="00E32641" w:rsidRPr="00163D3E">
        <w:rPr>
          <w:b/>
          <w:bCs/>
          <w:color w:val="0E2841" w:themeColor="text2"/>
          <w:sz w:val="28"/>
          <w:szCs w:val="28"/>
        </w:rPr>
        <w:t xml:space="preserve">he </w:t>
      </w:r>
      <w:r w:rsidRPr="00163D3E">
        <w:rPr>
          <w:b/>
          <w:bCs/>
          <w:color w:val="0E2841" w:themeColor="text2"/>
          <w:sz w:val="28"/>
          <w:szCs w:val="28"/>
        </w:rPr>
        <w:t>s</w:t>
      </w:r>
      <w:r w:rsidR="00E32641" w:rsidRPr="00163D3E">
        <w:rPr>
          <w:b/>
          <w:bCs/>
          <w:color w:val="0E2841" w:themeColor="text2"/>
          <w:sz w:val="28"/>
          <w:szCs w:val="28"/>
        </w:rPr>
        <w:t xml:space="preserve">chool </w:t>
      </w:r>
      <w:r w:rsidRPr="00163D3E">
        <w:rPr>
          <w:b/>
          <w:bCs/>
          <w:color w:val="0E2841" w:themeColor="text2"/>
          <w:sz w:val="28"/>
          <w:szCs w:val="28"/>
        </w:rPr>
        <w:t>y</w:t>
      </w:r>
      <w:r w:rsidR="00E32641" w:rsidRPr="00163D3E">
        <w:rPr>
          <w:b/>
          <w:bCs/>
          <w:color w:val="0E2841" w:themeColor="text2"/>
          <w:sz w:val="28"/>
          <w:szCs w:val="28"/>
        </w:rPr>
        <w:t xml:space="preserve">ear </w:t>
      </w:r>
      <w:r w:rsidRPr="00163D3E">
        <w:rPr>
          <w:b/>
          <w:bCs/>
          <w:color w:val="0E2841" w:themeColor="text2"/>
          <w:sz w:val="28"/>
          <w:szCs w:val="28"/>
        </w:rPr>
        <w:t>b</w:t>
      </w:r>
      <w:r w:rsidR="00E32641" w:rsidRPr="00163D3E">
        <w:rPr>
          <w:b/>
          <w:bCs/>
          <w:color w:val="0E2841" w:themeColor="text2"/>
          <w:sz w:val="28"/>
          <w:szCs w:val="28"/>
        </w:rPr>
        <w:t>egins:</w:t>
      </w:r>
    </w:p>
    <w:p w14:paraId="6DAB06E6" w14:textId="3F0C40D2" w:rsidR="005C79CA" w:rsidRPr="002D0003" w:rsidRDefault="005C79CA" w:rsidP="005539CC">
      <w:pPr>
        <w:pStyle w:val="ListParagraph"/>
        <w:numPr>
          <w:ilvl w:val="0"/>
          <w:numId w:val="1"/>
        </w:numPr>
        <w:jc w:val="both"/>
      </w:pPr>
      <w:r w:rsidRPr="002D0003">
        <w:t xml:space="preserve">Have your child lay their clothes out the night before. You can make this fun by having them check the </w:t>
      </w:r>
      <w:r w:rsidR="00163D3E" w:rsidRPr="002D0003">
        <w:t>weather,</w:t>
      </w:r>
      <w:r w:rsidRPr="002D0003">
        <w:t xml:space="preserve"> </w:t>
      </w:r>
      <w:r w:rsidR="00E32641" w:rsidRPr="002D0003">
        <w:t>so they are dressed appropriately.</w:t>
      </w:r>
    </w:p>
    <w:p w14:paraId="53FC95D8" w14:textId="280F7BD7" w:rsidR="005C79CA" w:rsidRPr="002D0003" w:rsidRDefault="001D5A70" w:rsidP="005539CC">
      <w:pPr>
        <w:pStyle w:val="ListParagraph"/>
        <w:numPr>
          <w:ilvl w:val="0"/>
          <w:numId w:val="1"/>
        </w:numPr>
        <w:jc w:val="both"/>
      </w:pPr>
      <w:r>
        <w:t>Ensure</w:t>
      </w:r>
      <w:r w:rsidR="000128EC">
        <w:t xml:space="preserve"> b</w:t>
      </w:r>
      <w:r w:rsidR="005C79CA" w:rsidRPr="002D0003">
        <w:t xml:space="preserve">ackpacks with all </w:t>
      </w:r>
      <w:r w:rsidR="007413DB" w:rsidRPr="002D0003">
        <w:t xml:space="preserve">necessary items for the next day </w:t>
      </w:r>
      <w:r>
        <w:t xml:space="preserve">are </w:t>
      </w:r>
      <w:r w:rsidR="007413DB" w:rsidRPr="002D0003">
        <w:t>put together and placed by the door.</w:t>
      </w:r>
    </w:p>
    <w:p w14:paraId="44FE19A9" w14:textId="541F8324" w:rsidR="007413DB" w:rsidRPr="002D0003" w:rsidRDefault="000B743D" w:rsidP="005539CC">
      <w:pPr>
        <w:pStyle w:val="ListParagraph"/>
        <w:numPr>
          <w:ilvl w:val="0"/>
          <w:numId w:val="1"/>
        </w:numPr>
        <w:jc w:val="both"/>
      </w:pPr>
      <w:r w:rsidRPr="002D0003">
        <w:t>Ask the teacher for the schedule of special classes such as gym, art, library</w:t>
      </w:r>
      <w:r w:rsidR="00163D3E">
        <w:t>,</w:t>
      </w:r>
      <w:r w:rsidRPr="002D0003">
        <w:t xml:space="preserve"> and music so you can help them be prepared.</w:t>
      </w:r>
    </w:p>
    <w:p w14:paraId="7C90D4A2" w14:textId="0907223A" w:rsidR="0017089E" w:rsidRPr="002D0003" w:rsidRDefault="0017089E" w:rsidP="005539CC">
      <w:pPr>
        <w:pStyle w:val="ListParagraph"/>
        <w:numPr>
          <w:ilvl w:val="0"/>
          <w:numId w:val="1"/>
        </w:numPr>
        <w:jc w:val="both"/>
      </w:pPr>
      <w:r w:rsidRPr="002D0003">
        <w:t>Stay connected during the day by writing notes or a funny joke and placing it in their lunch. You can also make special friendship bracelets to wear so they have a reminder that you are with them always.</w:t>
      </w:r>
    </w:p>
    <w:p w14:paraId="5522AD2C" w14:textId="559533AC" w:rsidR="0017089E" w:rsidRPr="002D0003" w:rsidRDefault="0017089E" w:rsidP="005539CC">
      <w:pPr>
        <w:pStyle w:val="ListParagraph"/>
        <w:numPr>
          <w:ilvl w:val="0"/>
          <w:numId w:val="1"/>
        </w:numPr>
        <w:jc w:val="both"/>
      </w:pPr>
      <w:r w:rsidRPr="002D0003">
        <w:t xml:space="preserve">Maximize your </w:t>
      </w:r>
      <w:r w:rsidR="002D0003" w:rsidRPr="002D0003">
        <w:t>after-school</w:t>
      </w:r>
      <w:r w:rsidRPr="002D0003">
        <w:t xml:space="preserve"> time by establishing a routine such as having a light snack f</w:t>
      </w:r>
      <w:r w:rsidR="002222AD">
        <w:t>ollo</w:t>
      </w:r>
      <w:r w:rsidRPr="002D0003">
        <w:t>wed by 30 minutes of free time. Sit down with your children (without your phone) and ask them about their day. Then together go through the</w:t>
      </w:r>
      <w:r w:rsidR="000128EC">
        <w:t>ir</w:t>
      </w:r>
      <w:r w:rsidRPr="002D0003">
        <w:t xml:space="preserve"> take home folder and read any notes sent home, sign any forms that need to be returned and review their daily work. This will naturally lead to homework time. </w:t>
      </w:r>
    </w:p>
    <w:p w14:paraId="3BFC4E19" w14:textId="09CF2058" w:rsidR="0017089E" w:rsidRPr="002D0003" w:rsidRDefault="0017089E" w:rsidP="005539CC">
      <w:pPr>
        <w:pStyle w:val="ListParagraph"/>
        <w:numPr>
          <w:ilvl w:val="0"/>
          <w:numId w:val="1"/>
        </w:numPr>
        <w:jc w:val="both"/>
      </w:pPr>
      <w:r w:rsidRPr="002D0003">
        <w:t>Try and have dinner as a family around the same time every evening. Follow this with free time for play before you start the next day prep and bedtime routine.</w:t>
      </w:r>
    </w:p>
    <w:p w14:paraId="44D8BEB9" w14:textId="77777777" w:rsidR="00D07FEA" w:rsidRDefault="00D07FEA" w:rsidP="005539CC">
      <w:pPr>
        <w:jc w:val="both"/>
        <w:rPr>
          <w:sz w:val="24"/>
          <w:szCs w:val="24"/>
        </w:rPr>
      </w:pPr>
    </w:p>
    <w:p w14:paraId="644B8319" w14:textId="3E030CAA" w:rsidR="00CA60C1" w:rsidRPr="005539CC" w:rsidRDefault="00006428" w:rsidP="005539CC">
      <w:pPr>
        <w:jc w:val="both"/>
        <w:rPr>
          <w:sz w:val="24"/>
          <w:szCs w:val="24"/>
        </w:rPr>
      </w:pPr>
      <w:r w:rsidRPr="002D0003">
        <w:rPr>
          <w:sz w:val="24"/>
          <w:szCs w:val="24"/>
        </w:rPr>
        <w:t xml:space="preserve">Be flexible with your schedule as things will </w:t>
      </w:r>
      <w:r w:rsidR="005539CC">
        <w:rPr>
          <w:sz w:val="24"/>
          <w:szCs w:val="24"/>
        </w:rPr>
        <w:t>pop up</w:t>
      </w:r>
      <w:r w:rsidR="000128EC">
        <w:rPr>
          <w:sz w:val="24"/>
          <w:szCs w:val="24"/>
        </w:rPr>
        <w:t>. H</w:t>
      </w:r>
      <w:r w:rsidRPr="002D0003">
        <w:rPr>
          <w:sz w:val="24"/>
          <w:szCs w:val="24"/>
        </w:rPr>
        <w:t xml:space="preserve">owever, life will be less chaotic if you set the foundation and follow through with your routine until your household is running like a well-oiled machine.  Remember it’s not about the quantity of time you spend with your children; it’s about the </w:t>
      </w:r>
      <w:r w:rsidRPr="002D0003">
        <w:rPr>
          <w:b/>
          <w:bCs/>
          <w:sz w:val="24"/>
          <w:szCs w:val="24"/>
        </w:rPr>
        <w:t>quality</w:t>
      </w:r>
      <w:r w:rsidRPr="002D0003">
        <w:rPr>
          <w:sz w:val="24"/>
          <w:szCs w:val="24"/>
        </w:rPr>
        <w:t xml:space="preserve"> of time.</w:t>
      </w:r>
      <w:r w:rsidR="002D0003" w:rsidRPr="002D0003">
        <w:t xml:space="preserve"> </w:t>
      </w:r>
      <w:r w:rsidR="002D0003" w:rsidRPr="002D0003">
        <w:rPr>
          <w:sz w:val="24"/>
          <w:szCs w:val="24"/>
        </w:rPr>
        <w:t>All they need is to feel loved, seen, and supported.</w:t>
      </w:r>
      <w:r w:rsidRPr="002D0003">
        <w:rPr>
          <w:sz w:val="24"/>
          <w:szCs w:val="24"/>
        </w:rPr>
        <w:t xml:space="preserve"> Be present for them and watch them blossom into amazing human beings.</w:t>
      </w:r>
      <w:r w:rsidR="002D0003" w:rsidRPr="002D0003">
        <w:rPr>
          <w:sz w:val="24"/>
          <w:szCs w:val="24"/>
        </w:rPr>
        <w:t xml:space="preserve"> </w:t>
      </w:r>
    </w:p>
    <w:p w14:paraId="27A4EA69" w14:textId="77777777" w:rsidR="00CA60C1" w:rsidRDefault="00CA60C1" w:rsidP="005539CC">
      <w:pPr>
        <w:jc w:val="both"/>
      </w:pPr>
    </w:p>
    <w:p w14:paraId="26EB3302" w14:textId="77777777" w:rsidR="00CA60C1" w:rsidRDefault="00CA60C1" w:rsidP="005539CC">
      <w:pPr>
        <w:jc w:val="both"/>
      </w:pPr>
    </w:p>
    <w:p w14:paraId="2238ACDA" w14:textId="77777777" w:rsidR="00CA60C1" w:rsidRDefault="00CA60C1" w:rsidP="005539CC">
      <w:pPr>
        <w:jc w:val="both"/>
      </w:pPr>
    </w:p>
    <w:p w14:paraId="6950569D" w14:textId="0E8935B2" w:rsidR="006C4BBB" w:rsidRDefault="006C4BBB" w:rsidP="005539CC">
      <w:pPr>
        <w:jc w:val="both"/>
      </w:pPr>
      <w:r>
        <w:rPr>
          <w:noProof/>
        </w:rPr>
        <mc:AlternateContent>
          <mc:Choice Requires="wps">
            <w:drawing>
              <wp:anchor distT="0" distB="0" distL="114300" distR="114300" simplePos="0" relativeHeight="251659264" behindDoc="0" locked="0" layoutInCell="1" allowOverlap="1" wp14:anchorId="6CD42B78" wp14:editId="40DDA0D7">
                <wp:simplePos x="0" y="0"/>
                <wp:positionH relativeFrom="column">
                  <wp:posOffset>2118995</wp:posOffset>
                </wp:positionH>
                <wp:positionV relativeFrom="paragraph">
                  <wp:posOffset>6108065</wp:posOffset>
                </wp:positionV>
                <wp:extent cx="1437670" cy="829832"/>
                <wp:effectExtent l="0" t="0" r="10160" b="27940"/>
                <wp:wrapNone/>
                <wp:docPr id="1367203973" name="Text Box 2"/>
                <wp:cNvGraphicFramePr/>
                <a:graphic xmlns:a="http://schemas.openxmlformats.org/drawingml/2006/main">
                  <a:graphicData uri="http://schemas.microsoft.com/office/word/2010/wordprocessingShape">
                    <wps:wsp>
                      <wps:cNvSpPr txBox="1"/>
                      <wps:spPr>
                        <a:xfrm>
                          <a:off x="0" y="0"/>
                          <a:ext cx="1437670" cy="829832"/>
                        </a:xfrm>
                        <a:prstGeom prst="rect">
                          <a:avLst/>
                        </a:prstGeom>
                        <a:solidFill>
                          <a:schemeClr val="lt1"/>
                        </a:solidFill>
                        <a:ln w="6350">
                          <a:solidFill>
                            <a:prstClr val="black"/>
                          </a:solidFill>
                        </a:ln>
                      </wps:spPr>
                      <wps:txbx>
                        <w:txbxContent>
                          <w:p w14:paraId="4AAED616" w14:textId="77777777" w:rsidR="006C4BBB" w:rsidRDefault="006C4BBB" w:rsidP="006C4BBB">
                            <w:r>
                              <w:rPr>
                                <w:noProof/>
                              </w:rPr>
                              <w:drawing>
                                <wp:inline distT="0" distB="0" distL="0" distR="0" wp14:anchorId="377E6C09" wp14:editId="08035556">
                                  <wp:extent cx="1286510" cy="694690"/>
                                  <wp:effectExtent l="0" t="0" r="8890" b="0"/>
                                  <wp:docPr id="419047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6946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42B78" id="_x0000_t202" coordsize="21600,21600" o:spt="202" path="m,l,21600r21600,l21600,xe">
                <v:stroke joinstyle="miter"/>
                <v:path gradientshapeok="t" o:connecttype="rect"/>
              </v:shapetype>
              <v:shape id="Text Box 2" o:spid="_x0000_s1026" type="#_x0000_t202" style="position:absolute;left:0;text-align:left;margin-left:166.85pt;margin-top:480.95pt;width:113.2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" fillcolor="white [3201]" strokeweight=".5pt">
                <v:textbox>
                  <w:txbxContent>
                    <w:p w14:paraId="4AAED616" w14:textId="77777777" w:rsidR="006C4BBB" w:rsidRDefault="006C4BBB" w:rsidP="006C4BBB">
                      <w:r>
                        <w:rPr>
                          <w:noProof/>
                        </w:rPr>
                        <w:drawing>
                          <wp:inline distT="0" distB="0" distL="0" distR="0" wp14:anchorId="377E6C09" wp14:editId="08035556">
                            <wp:extent cx="1286510" cy="694690"/>
                            <wp:effectExtent l="0" t="0" r="8890" b="0"/>
                            <wp:docPr id="419047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694690"/>
                                    </a:xfrm>
                                    <a:prstGeom prst="rect">
                                      <a:avLst/>
                                    </a:prstGeom>
                                    <a:noFill/>
                                  </pic:spPr>
                                </pic:pic>
                              </a:graphicData>
                            </a:graphic>
                          </wp:inline>
                        </w:drawing>
                      </w:r>
                    </w:p>
                  </w:txbxContent>
                </v:textbox>
              </v:shape>
            </w:pict>
          </mc:Fallback>
        </mc:AlternateContent>
      </w:r>
    </w:p>
    <w:sectPr w:rsidR="006C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5B64"/>
    <w:multiLevelType w:val="hybridMultilevel"/>
    <w:tmpl w:val="B154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479B8"/>
    <w:multiLevelType w:val="hybridMultilevel"/>
    <w:tmpl w:val="9E7E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C33F9"/>
    <w:multiLevelType w:val="hybridMultilevel"/>
    <w:tmpl w:val="35AC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62073">
    <w:abstractNumId w:val="0"/>
  </w:num>
  <w:num w:numId="2" w16cid:durableId="1797487174">
    <w:abstractNumId w:val="1"/>
  </w:num>
  <w:num w:numId="3" w16cid:durableId="86567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BB"/>
    <w:rsid w:val="00006428"/>
    <w:rsid w:val="000128EC"/>
    <w:rsid w:val="000B743D"/>
    <w:rsid w:val="00163D3E"/>
    <w:rsid w:val="0017089E"/>
    <w:rsid w:val="001D5A70"/>
    <w:rsid w:val="002222AD"/>
    <w:rsid w:val="002D0003"/>
    <w:rsid w:val="00366447"/>
    <w:rsid w:val="005539CC"/>
    <w:rsid w:val="005C79CA"/>
    <w:rsid w:val="0067034A"/>
    <w:rsid w:val="00676CFE"/>
    <w:rsid w:val="006C4BBB"/>
    <w:rsid w:val="007413DB"/>
    <w:rsid w:val="007A7E6E"/>
    <w:rsid w:val="008B3DE9"/>
    <w:rsid w:val="008E6E78"/>
    <w:rsid w:val="00A039D7"/>
    <w:rsid w:val="00AE164D"/>
    <w:rsid w:val="00B60E8F"/>
    <w:rsid w:val="00B64E46"/>
    <w:rsid w:val="00B70968"/>
    <w:rsid w:val="00BE2B6B"/>
    <w:rsid w:val="00CA46B0"/>
    <w:rsid w:val="00CA60C1"/>
    <w:rsid w:val="00D07FEA"/>
    <w:rsid w:val="00DE6197"/>
    <w:rsid w:val="00E32641"/>
    <w:rsid w:val="00FB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1617"/>
  <w15:chartTrackingRefBased/>
  <w15:docId w15:val="{444E7244-B2C4-49F5-A296-F7031B90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BB"/>
    <w:pPr>
      <w:spacing w:line="259" w:lineRule="auto"/>
    </w:pPr>
    <w:rPr>
      <w:sz w:val="22"/>
      <w:szCs w:val="22"/>
    </w:rPr>
  </w:style>
  <w:style w:type="paragraph" w:styleId="Heading1">
    <w:name w:val="heading 1"/>
    <w:basedOn w:val="Normal"/>
    <w:next w:val="Normal"/>
    <w:link w:val="Heading1Char"/>
    <w:uiPriority w:val="9"/>
    <w:qFormat/>
    <w:rsid w:val="006C4BB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BB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BB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BB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C4BB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C4BB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C4BB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C4BB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C4BB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BBB"/>
    <w:rPr>
      <w:rFonts w:eastAsiaTheme="majorEastAsia" w:cstheme="majorBidi"/>
      <w:color w:val="272727" w:themeColor="text1" w:themeTint="D8"/>
    </w:rPr>
  </w:style>
  <w:style w:type="paragraph" w:styleId="Title">
    <w:name w:val="Title"/>
    <w:basedOn w:val="Normal"/>
    <w:next w:val="Normal"/>
    <w:link w:val="TitleChar"/>
    <w:uiPriority w:val="10"/>
    <w:qFormat/>
    <w:rsid w:val="006C4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BB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BB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C4BBB"/>
    <w:rPr>
      <w:i/>
      <w:iCs/>
      <w:color w:val="404040" w:themeColor="text1" w:themeTint="BF"/>
    </w:rPr>
  </w:style>
  <w:style w:type="paragraph" w:styleId="ListParagraph">
    <w:name w:val="List Paragraph"/>
    <w:basedOn w:val="Normal"/>
    <w:uiPriority w:val="34"/>
    <w:qFormat/>
    <w:rsid w:val="006C4BBB"/>
    <w:pPr>
      <w:spacing w:line="278" w:lineRule="auto"/>
      <w:ind w:left="720"/>
      <w:contextualSpacing/>
    </w:pPr>
    <w:rPr>
      <w:sz w:val="24"/>
      <w:szCs w:val="24"/>
    </w:rPr>
  </w:style>
  <w:style w:type="character" w:styleId="IntenseEmphasis">
    <w:name w:val="Intense Emphasis"/>
    <w:basedOn w:val="DefaultParagraphFont"/>
    <w:uiPriority w:val="21"/>
    <w:qFormat/>
    <w:rsid w:val="006C4BBB"/>
    <w:rPr>
      <w:i/>
      <w:iCs/>
      <w:color w:val="0F4761" w:themeColor="accent1" w:themeShade="BF"/>
    </w:rPr>
  </w:style>
  <w:style w:type="paragraph" w:styleId="IntenseQuote">
    <w:name w:val="Intense Quote"/>
    <w:basedOn w:val="Normal"/>
    <w:next w:val="Normal"/>
    <w:link w:val="IntenseQuoteChar"/>
    <w:uiPriority w:val="30"/>
    <w:qFormat/>
    <w:rsid w:val="006C4BB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C4BBB"/>
    <w:rPr>
      <w:i/>
      <w:iCs/>
      <w:color w:val="0F4761" w:themeColor="accent1" w:themeShade="BF"/>
    </w:rPr>
  </w:style>
  <w:style w:type="character" w:styleId="IntenseReference">
    <w:name w:val="Intense Reference"/>
    <w:basedOn w:val="DefaultParagraphFont"/>
    <w:uiPriority w:val="32"/>
    <w:qFormat/>
    <w:rsid w:val="006C4BBB"/>
    <w:rPr>
      <w:b/>
      <w:bCs/>
      <w:smallCaps/>
      <w:color w:val="0F4761" w:themeColor="accent1" w:themeShade="BF"/>
      <w:spacing w:val="5"/>
    </w:rPr>
  </w:style>
  <w:style w:type="character" w:styleId="Hyperlink">
    <w:name w:val="Hyperlink"/>
    <w:basedOn w:val="DefaultParagraphFont"/>
    <w:uiPriority w:val="99"/>
    <w:semiHidden/>
    <w:unhideWhenUsed/>
    <w:rsid w:val="006C4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0A6B8AE541F42B2976288533D2FEF" ma:contentTypeVersion="2" ma:contentTypeDescription="Create a new document." ma:contentTypeScope="" ma:versionID="ae1275a657d5a25ea756d2eff91f2ae0">
  <xsd:schema xmlns:xsd="http://www.w3.org/2001/XMLSchema" xmlns:xs="http://www.w3.org/2001/XMLSchema" xmlns:p="http://schemas.microsoft.com/office/2006/metadata/properties" xmlns:ns1="http://schemas.microsoft.com/sharepoint/v3" xmlns:ns2="2a751be6-ae28-4ab2-aeef-19ec7349ab9f" targetNamespace="http://schemas.microsoft.com/office/2006/metadata/properties" ma:root="true" ma:fieldsID="80b045a8507c614d995227e5b2d7d4ed" ns1:_="" ns2:_="">
    <xsd:import namespace="http://schemas.microsoft.com/sharepoint/v3"/>
    <xsd:import namespace="2a751be6-ae28-4ab2-aeef-19ec7349ab9f"/>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751be6-ae28-4ab2-aeef-19ec7349ab9f" elementFormDefault="qualified">
    <xsd:import namespace="http://schemas.microsoft.com/office/2006/documentManagement/types"/>
    <xsd:import namespace="http://schemas.microsoft.com/office/infopath/2007/PartnerControls"/>
    <xsd:element name="Category" ma:index="10" nillable="true" ma:displayName="Category" ma:default="Public" ma:format="Dropdown" ma:internalName="Category">
      <xsd:simpleType>
        <xsd:restriction base="dms:Choice">
          <xsd:enumeration value="Public"/>
          <xsd:enumeration value="Priv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a751be6-ae28-4ab2-aeef-19ec7349ab9f">Public</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09752F-5B14-4E47-A983-A8E49071AD85}"/>
</file>

<file path=customXml/itemProps2.xml><?xml version="1.0" encoding="utf-8"?>
<ds:datastoreItem xmlns:ds="http://schemas.openxmlformats.org/officeDocument/2006/customXml" ds:itemID="{9B900770-0432-43BD-B44A-C9E784ED99FB}"/>
</file>

<file path=customXml/itemProps3.xml><?xml version="1.0" encoding="utf-8"?>
<ds:datastoreItem xmlns:ds="http://schemas.openxmlformats.org/officeDocument/2006/customXml" ds:itemID="{01F903F2-8914-473A-B2E9-6A1603142A4A}"/>
</file>

<file path=docProps/app.xml><?xml version="1.0" encoding="utf-8"?>
<Properties xmlns="http://schemas.openxmlformats.org/officeDocument/2006/extended-properties" xmlns:vt="http://schemas.openxmlformats.org/officeDocument/2006/docPropsVTypes">
  <Template>Normal</Template>
  <TotalTime>168</TotalTime>
  <Pages>2</Pages>
  <Words>660</Words>
  <Characters>3220</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Deborah M (PERS)</dc:creator>
  <cp:keywords/>
  <dc:description/>
  <cp:lastModifiedBy>Franco, Steeley O (PERS)</cp:lastModifiedBy>
  <cp:revision>5</cp:revision>
  <dcterms:created xsi:type="dcterms:W3CDTF">2025-07-28T14:07:00Z</dcterms:created>
  <dcterms:modified xsi:type="dcterms:W3CDTF">2025-07-28T16:54:00Z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1b60432b-caa1-4426-bd24-34b9c7894e34</vt:lpwstr>
  </property>
  <property fmtid="{D5CDD505-2E9C-101B-9397-08002B2CF9AE}" pid="3" name="ContentTypeId">
    <vt:lpwstr>0x0101003980A6B8AE541F42B2976288533D2FEF</vt:lpwstr>
  </property>
</Properties>
</file>